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>
    <v:background id="_x0000_s1025" o:bwmode="white" fillcolor="#ffc000" o:targetscreensize="1024,768">
      <v:fill color2="#fbd4b4" angle="-135" focus="100%" type="gradient"/>
    </v:background>
  </w:background>
  <w:body>
    <w:p w:rsidR="001A373B" w:rsidRPr="00255D0D" w:rsidRDefault="001A373B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A373B" w:rsidRDefault="001A373B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5D0D">
        <w:rPr>
          <w:rFonts w:ascii="Arial" w:hAnsi="Arial" w:cs="Arial"/>
          <w:sz w:val="32"/>
          <w:szCs w:val="32"/>
        </w:rPr>
        <w:t>Памятка</w:t>
      </w:r>
    </w:p>
    <w:p w:rsidR="001A373B" w:rsidRDefault="001A373B" w:rsidP="00803FA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1A373B" w:rsidRDefault="001A373B" w:rsidP="00803FA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</w:t>
      </w:r>
      <w:r w:rsidRPr="00255D0D">
        <w:rPr>
          <w:rFonts w:ascii="Arial" w:hAnsi="Arial" w:cs="Arial"/>
          <w:b/>
          <w:bCs/>
          <w:sz w:val="32"/>
          <w:szCs w:val="32"/>
        </w:rPr>
        <w:t>епловой</w:t>
      </w:r>
      <w:r>
        <w:rPr>
          <w:rFonts w:ascii="Arial" w:hAnsi="Arial" w:cs="Arial"/>
          <w:b/>
          <w:bCs/>
          <w:sz w:val="32"/>
          <w:szCs w:val="32"/>
        </w:rPr>
        <w:t xml:space="preserve"> и с</w:t>
      </w:r>
      <w:r w:rsidRPr="00255D0D">
        <w:rPr>
          <w:rFonts w:ascii="Arial" w:hAnsi="Arial" w:cs="Arial"/>
          <w:b/>
          <w:bCs/>
          <w:sz w:val="32"/>
          <w:szCs w:val="32"/>
        </w:rPr>
        <w:t>олнечный удар</w:t>
      </w:r>
    </w:p>
    <w:p w:rsidR="001A373B" w:rsidRDefault="001A373B" w:rsidP="00803FAF">
      <w:pPr>
        <w:spacing w:after="0" w:line="240" w:lineRule="auto"/>
        <w:ind w:firstLine="360"/>
        <w:rPr>
          <w:rFonts w:ascii="Tahoma" w:hAnsi="Tahoma" w:cs="Tahoma"/>
          <w:color w:val="404040"/>
          <w:shd w:val="clear" w:color="auto" w:fill="FFFFFF"/>
        </w:rPr>
      </w:pPr>
    </w:p>
    <w:p w:rsidR="001A373B" w:rsidRDefault="001A373B" w:rsidP="00803FAF">
      <w:pPr>
        <w:spacing w:after="0" w:line="240" w:lineRule="auto"/>
        <w:ind w:firstLine="360"/>
        <w:rPr>
          <w:rFonts w:ascii="Tahoma" w:hAnsi="Tahoma" w:cs="Tahoma"/>
          <w:color w:val="404040"/>
          <w:shd w:val="clear" w:color="auto" w:fill="FFFFFF"/>
        </w:rPr>
      </w:pPr>
    </w:p>
    <w:p w:rsidR="001A373B" w:rsidRPr="00803FAF" w:rsidRDefault="001A373B" w:rsidP="00803FA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803FAF">
        <w:rPr>
          <w:rFonts w:ascii="Arial" w:hAnsi="Arial" w:cs="Arial"/>
          <w:sz w:val="28"/>
          <w:szCs w:val="28"/>
        </w:rPr>
        <w:t>Тепловой удар может случиться как в жаркую погоду, так и в условиях повышенной температуры в бане, сауне, жарком цехе, транспорте и т.д.</w:t>
      </w:r>
    </w:p>
    <w:p w:rsidR="001A373B" w:rsidRPr="00803FAF" w:rsidRDefault="001A373B" w:rsidP="00803FA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803FAF">
        <w:rPr>
          <w:rFonts w:ascii="Arial" w:hAnsi="Arial" w:cs="Arial"/>
          <w:sz w:val="28"/>
          <w:szCs w:val="28"/>
        </w:rPr>
        <w:t>Солнечный удар – это разновидность или частный случай теплового удара, возникающий из-за воздействия прямых солнечных лучей. Вследствие перегрева возникает расширение сосудов головы, соответственно, увеличивается приток крови к этой области.</w:t>
      </w:r>
    </w:p>
    <w:tbl>
      <w:tblPr>
        <w:tblW w:w="10728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600"/>
      </w:tblGrid>
      <w:tr w:rsidR="001A373B">
        <w:tc>
          <w:tcPr>
            <w:tcW w:w="7128" w:type="dxa"/>
          </w:tcPr>
          <w:p w:rsidR="001A373B" w:rsidRDefault="001A373B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73B" w:rsidRPr="009806AB" w:rsidRDefault="001A373B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73B" w:rsidRPr="009806AB" w:rsidRDefault="001A373B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06AB">
              <w:rPr>
                <w:rFonts w:ascii="Arial" w:hAnsi="Arial" w:cs="Arial"/>
                <w:b/>
                <w:bCs/>
                <w:sz w:val="28"/>
                <w:szCs w:val="28"/>
              </w:rPr>
              <w:t>Признаки теплового удара:</w:t>
            </w:r>
          </w:p>
          <w:p w:rsidR="001A373B" w:rsidRPr="009806AB" w:rsidRDefault="001A373B" w:rsidP="00803FAF">
            <w:pPr>
              <w:pStyle w:val="a3"/>
              <w:spacing w:after="0" w:line="240" w:lineRule="auto"/>
              <w:ind w:left="0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Слабость, усиливающ</w:t>
            </w:r>
            <w:r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ая</w:t>
            </w: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ся головн</w:t>
            </w:r>
            <w:r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ая</w:t>
            </w: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 xml:space="preserve"> боль;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Повышение температуры тела;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Признаки расстройства пищеварительной системы;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Синюшный оттенок кожного покрова</w:t>
            </w:r>
            <w:r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Усиленное потоотделение;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Частый и слабый пульс</w:t>
            </w:r>
            <w:r w:rsidRPr="009806AB">
              <w:rPr>
                <w:rStyle w:val="a4"/>
                <w:rFonts w:ascii="Arial" w:hAnsi="Arial" w:cs="Arial"/>
                <w:sz w:val="28"/>
                <w:szCs w:val="28"/>
              </w:rPr>
              <w:t>.</w:t>
            </w:r>
          </w:p>
          <w:p w:rsidR="001A373B" w:rsidRPr="009806AB" w:rsidRDefault="001A373B" w:rsidP="00803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73B" w:rsidRPr="009806AB" w:rsidRDefault="001A373B" w:rsidP="00803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1A373B" w:rsidRDefault="001A373B" w:rsidP="00803FA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A373B" w:rsidRDefault="001A373B" w:rsidP="00803FA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A373B" w:rsidRPr="009806AB" w:rsidRDefault="00112467" w:rsidP="00803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siapress.ru/images/news/main/32833_230x0@2x.jpg" style="width:165.75pt;height:165.75pt;visibility:visible">
                  <v:imagedata r:id="rId6" o:title=""/>
                </v:shape>
              </w:pict>
            </w:r>
          </w:p>
        </w:tc>
      </w:tr>
    </w:tbl>
    <w:p w:rsidR="001A373B" w:rsidRPr="00255D0D" w:rsidRDefault="001A373B" w:rsidP="00803FAF">
      <w:pPr>
        <w:pStyle w:val="a3"/>
        <w:spacing w:line="24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255D0D">
        <w:rPr>
          <w:rFonts w:ascii="Arial" w:hAnsi="Arial" w:cs="Arial"/>
          <w:b/>
          <w:bCs/>
          <w:sz w:val="28"/>
          <w:szCs w:val="28"/>
        </w:rPr>
        <w:t>Первая помощь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1A373B" w:rsidRDefault="001A373B" w:rsidP="00112467">
      <w:pPr>
        <w:pStyle w:val="a3"/>
        <w:spacing w:line="240" w:lineRule="auto"/>
        <w:ind w:left="360" w:firstLine="348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 xml:space="preserve">При признаках теплового или солнечного удара вызовите врача. </w:t>
      </w:r>
    </w:p>
    <w:p w:rsidR="001A373B" w:rsidRDefault="001A373B" w:rsidP="00112467">
      <w:pPr>
        <w:pStyle w:val="a3"/>
        <w:spacing w:line="240" w:lineRule="auto"/>
        <w:ind w:left="360" w:firstLine="348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 xml:space="preserve">До прибытия врача пострадавшего уложите в тени или прохладном помещении, снимите стесняющую одежду. К голове, боковым поверхностям шеи, подмышечным и паховым областям приложите емкость со льдом (водой), укутайте пострадавшего мокрой простыней, дайте обильное питье (подсоленную холодную воду, холодный чай, кофе). Для возбуждения дыхания пострадавшего похлопайте по лицу полотенцем (платком), </w:t>
      </w:r>
      <w:proofErr w:type="gramStart"/>
      <w:r w:rsidRPr="00255D0D">
        <w:rPr>
          <w:rFonts w:ascii="Arial" w:hAnsi="Arial" w:cs="Arial"/>
          <w:sz w:val="28"/>
          <w:szCs w:val="28"/>
        </w:rPr>
        <w:t>смоченным</w:t>
      </w:r>
      <w:proofErr w:type="gramEnd"/>
      <w:r w:rsidRPr="00255D0D">
        <w:rPr>
          <w:rFonts w:ascii="Arial" w:hAnsi="Arial" w:cs="Arial"/>
          <w:sz w:val="28"/>
          <w:szCs w:val="28"/>
        </w:rPr>
        <w:t xml:space="preserve"> в холодной воде, дайте вдохнуть нашатырный спирт, кислород, разотрите тело. До прибытия врача дайте чайную ложку кордиамина, </w:t>
      </w:r>
      <w:r>
        <w:rPr>
          <w:rFonts w:ascii="Arial" w:hAnsi="Arial" w:cs="Arial"/>
          <w:sz w:val="28"/>
          <w:szCs w:val="28"/>
        </w:rPr>
        <w:br/>
      </w:r>
      <w:r w:rsidRPr="00255D0D">
        <w:rPr>
          <w:rFonts w:ascii="Arial" w:hAnsi="Arial" w:cs="Arial"/>
          <w:sz w:val="28"/>
          <w:szCs w:val="28"/>
        </w:rPr>
        <w:t xml:space="preserve">1-2 ампулы 10% раствора кофеина (внутрь). </w:t>
      </w:r>
    </w:p>
    <w:p w:rsidR="001A373B" w:rsidRPr="00803FAF" w:rsidRDefault="001A373B" w:rsidP="00112467">
      <w:pPr>
        <w:pStyle w:val="a3"/>
        <w:spacing w:line="240" w:lineRule="auto"/>
        <w:ind w:left="360" w:firstLine="34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55D0D">
        <w:rPr>
          <w:rFonts w:ascii="Arial" w:hAnsi="Arial" w:cs="Arial"/>
          <w:sz w:val="28"/>
          <w:szCs w:val="28"/>
        </w:rPr>
        <w:t>Если дыхание затруднено или прекратилось, сделайте искусственное дыхание.</w:t>
      </w:r>
    </w:p>
    <w:p w:rsidR="00D652CB" w:rsidRPr="00D652CB" w:rsidRDefault="00D652CB" w:rsidP="00D652CB">
      <w:pPr>
        <w:pStyle w:val="a9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FF0000"/>
          <w:sz w:val="28"/>
          <w:szCs w:val="28"/>
          <w:lang w:eastAsia="en-US"/>
        </w:rPr>
      </w:pPr>
    </w:p>
    <w:p w:rsidR="00D652CB" w:rsidRPr="00D652CB" w:rsidRDefault="00D652CB" w:rsidP="00D652CB">
      <w:pPr>
        <w:pStyle w:val="a9"/>
        <w:spacing w:before="0" w:beforeAutospacing="0" w:after="0" w:afterAutospacing="0"/>
        <w:jc w:val="center"/>
        <w:textAlignment w:val="baseline"/>
        <w:rPr>
          <w:color w:val="FF0000"/>
        </w:rPr>
      </w:pPr>
      <w:r w:rsidRPr="00D652CB">
        <w:rPr>
          <w:rFonts w:ascii="Arial" w:hAnsi="Arial"/>
          <w:b/>
          <w:bCs/>
          <w:shadow/>
          <w:color w:val="FF0000"/>
          <w:kern w:val="24"/>
          <w:sz w:val="28"/>
          <w:szCs w:val="28"/>
        </w:rPr>
        <w:t>ЕДИНЫЙ номер экстренных служб 112</w:t>
      </w:r>
    </w:p>
    <w:p w:rsidR="001A373B" w:rsidRPr="00EA6EFD" w:rsidRDefault="001A373B" w:rsidP="00EA6EFD">
      <w:pPr>
        <w:pStyle w:val="a3"/>
        <w:ind w:left="180" w:right="-180"/>
        <w:jc w:val="center"/>
        <w:rPr>
          <w:rStyle w:val="a4"/>
          <w:rFonts w:ascii="Arial" w:hAnsi="Arial" w:cs="Arial"/>
          <w:b/>
          <w:bCs/>
          <w:color w:val="C00000"/>
          <w:sz w:val="28"/>
          <w:szCs w:val="28"/>
        </w:rPr>
      </w:pPr>
    </w:p>
    <w:sectPr w:rsidR="001A373B" w:rsidRPr="00EA6EFD" w:rsidSect="00255D0D">
      <w:pgSz w:w="11906" w:h="16838"/>
      <w:pgMar w:top="1134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5A2"/>
    <w:multiLevelType w:val="hybridMultilevel"/>
    <w:tmpl w:val="FE12933C"/>
    <w:lvl w:ilvl="0" w:tplc="24FA16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FC3286"/>
    <w:multiLevelType w:val="multilevel"/>
    <w:tmpl w:val="EC3C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AF81491"/>
    <w:multiLevelType w:val="hybridMultilevel"/>
    <w:tmpl w:val="4E300F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B036B"/>
    <w:multiLevelType w:val="multilevel"/>
    <w:tmpl w:val="FE1293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30F"/>
    <w:rsid w:val="000154A9"/>
    <w:rsid w:val="000371BF"/>
    <w:rsid w:val="000B7615"/>
    <w:rsid w:val="00112467"/>
    <w:rsid w:val="001A373B"/>
    <w:rsid w:val="001A73E4"/>
    <w:rsid w:val="001F04D5"/>
    <w:rsid w:val="0025470A"/>
    <w:rsid w:val="00255D0D"/>
    <w:rsid w:val="002F79A9"/>
    <w:rsid w:val="004366D4"/>
    <w:rsid w:val="005B1E22"/>
    <w:rsid w:val="006473B2"/>
    <w:rsid w:val="006823B9"/>
    <w:rsid w:val="006C2078"/>
    <w:rsid w:val="007D4180"/>
    <w:rsid w:val="00803FAF"/>
    <w:rsid w:val="00857D05"/>
    <w:rsid w:val="008A5886"/>
    <w:rsid w:val="009806AB"/>
    <w:rsid w:val="00BD141B"/>
    <w:rsid w:val="00D27AD4"/>
    <w:rsid w:val="00D30F46"/>
    <w:rsid w:val="00D3630F"/>
    <w:rsid w:val="00D652CB"/>
    <w:rsid w:val="00D90373"/>
    <w:rsid w:val="00E92EF2"/>
    <w:rsid w:val="00EA6EFD"/>
    <w:rsid w:val="00EE341E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078"/>
    <w:pPr>
      <w:ind w:left="720"/>
    </w:pPr>
  </w:style>
  <w:style w:type="character" w:styleId="a4">
    <w:name w:val="Emphasis"/>
    <w:uiPriority w:val="99"/>
    <w:qFormat/>
    <w:rsid w:val="006C2078"/>
    <w:rPr>
      <w:i/>
      <w:iCs/>
    </w:rPr>
  </w:style>
  <w:style w:type="paragraph" w:styleId="a5">
    <w:name w:val="Balloon Text"/>
    <w:basedOn w:val="a"/>
    <w:link w:val="a6"/>
    <w:uiPriority w:val="99"/>
    <w:semiHidden/>
    <w:rsid w:val="0001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54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locked/>
    <w:rsid w:val="00255D0D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803FAF"/>
  </w:style>
  <w:style w:type="character" w:styleId="a8">
    <w:name w:val="Hyperlink"/>
    <w:uiPriority w:val="99"/>
    <w:rsid w:val="00803FA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1198</Characters>
  <Application>Microsoft Office Word</Application>
  <DocSecurity>0</DocSecurity>
  <Lines>9</Lines>
  <Paragraphs>2</Paragraphs>
  <ScaleCrop>false</ScaleCrop>
  <Company>Curnos™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Хасанова Халида Венировна</cp:lastModifiedBy>
  <cp:revision>14</cp:revision>
  <cp:lastPrinted>2017-08-02T09:36:00Z</cp:lastPrinted>
  <dcterms:created xsi:type="dcterms:W3CDTF">2017-07-06T18:09:00Z</dcterms:created>
  <dcterms:modified xsi:type="dcterms:W3CDTF">2020-07-16T05:43:00Z</dcterms:modified>
</cp:coreProperties>
</file>